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875491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28.06.2019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1349-п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514DED">
              <w:rPr>
                <w:rFonts w:ascii="Times New Roman" w:hAnsi="Times New Roman" w:cs="Times New Roman"/>
                <w:b w:val="0"/>
                <w:sz w:val="28"/>
                <w:szCs w:val="28"/>
              </w:rPr>
              <w:t>8:205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514DED">
        <w:rPr>
          <w:sz w:val="28"/>
          <w:szCs w:val="28"/>
        </w:rPr>
        <w:t>24.06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 xml:space="preserve">«Магазины» код 4.4 согласно приказу </w:t>
      </w:r>
      <w:r w:rsidR="000B6D45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 xml:space="preserve">от 01.09.2014  N 540 «Об утверждении классификатора видов разрешенного использования земельных участков», </w:t>
      </w:r>
      <w:r w:rsidR="00FF195C">
        <w:rPr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</w:t>
      </w:r>
      <w:r w:rsidR="00FF195C">
        <w:rPr>
          <w:sz w:val="28"/>
          <w:szCs w:val="28"/>
        </w:rPr>
        <w:lastRenderedPageBreak/>
        <w:t xml:space="preserve">территории Оренбургской области»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>тровым номером 56:47:010103</w:t>
      </w:r>
      <w:r w:rsidR="00514DED">
        <w:rPr>
          <w:sz w:val="28"/>
          <w:szCs w:val="28"/>
        </w:rPr>
        <w:t>8:205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514DED">
        <w:rPr>
          <w:sz w:val="28"/>
          <w:szCs w:val="28"/>
        </w:rPr>
        <w:t>Соль-Илецк, ул.Победы, д.18.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911AEA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11AEA" w:rsidRDefault="00911AEA" w:rsidP="0096607F">
      <w:pPr>
        <w:rPr>
          <w:sz w:val="28"/>
          <w:szCs w:val="28"/>
        </w:rPr>
      </w:pPr>
    </w:p>
    <w:p w:rsidR="00911AEA" w:rsidRDefault="00911AEA" w:rsidP="0096607F">
      <w:pPr>
        <w:rPr>
          <w:sz w:val="28"/>
          <w:szCs w:val="28"/>
        </w:rPr>
      </w:pPr>
    </w:p>
    <w:p w:rsidR="00911AEA" w:rsidRDefault="00911AEA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C6" w:rsidRDefault="00193AC6" w:rsidP="000E02E5">
      <w:r>
        <w:separator/>
      </w:r>
    </w:p>
  </w:endnote>
  <w:endnote w:type="continuationSeparator" w:id="1">
    <w:p w:rsidR="00193AC6" w:rsidRDefault="00193AC6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C6" w:rsidRDefault="00193AC6" w:rsidP="000E02E5">
      <w:r>
        <w:separator/>
      </w:r>
    </w:p>
  </w:footnote>
  <w:footnote w:type="continuationSeparator" w:id="1">
    <w:p w:rsidR="00193AC6" w:rsidRDefault="00193AC6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76C57"/>
    <w:rsid w:val="000B6D45"/>
    <w:rsid w:val="000C489B"/>
    <w:rsid w:val="000C611C"/>
    <w:rsid w:val="000E02E5"/>
    <w:rsid w:val="000F7944"/>
    <w:rsid w:val="0014125E"/>
    <w:rsid w:val="00147F83"/>
    <w:rsid w:val="00150A33"/>
    <w:rsid w:val="00161775"/>
    <w:rsid w:val="00193AC6"/>
    <w:rsid w:val="002069B6"/>
    <w:rsid w:val="00222A1A"/>
    <w:rsid w:val="00245C73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263CC"/>
    <w:rsid w:val="00452AE6"/>
    <w:rsid w:val="00497DCD"/>
    <w:rsid w:val="00514DED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23EE9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8004C2"/>
    <w:rsid w:val="00803383"/>
    <w:rsid w:val="00831677"/>
    <w:rsid w:val="00837CAA"/>
    <w:rsid w:val="00846784"/>
    <w:rsid w:val="00856591"/>
    <w:rsid w:val="00875491"/>
    <w:rsid w:val="008846E0"/>
    <w:rsid w:val="008A5C48"/>
    <w:rsid w:val="008E7345"/>
    <w:rsid w:val="009025A9"/>
    <w:rsid w:val="009059DF"/>
    <w:rsid w:val="00911AEA"/>
    <w:rsid w:val="0091760F"/>
    <w:rsid w:val="00931D34"/>
    <w:rsid w:val="00963EA4"/>
    <w:rsid w:val="0096607F"/>
    <w:rsid w:val="009819D8"/>
    <w:rsid w:val="009B3B2E"/>
    <w:rsid w:val="009D0C52"/>
    <w:rsid w:val="00A334F9"/>
    <w:rsid w:val="00A43443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A55E3"/>
    <w:rsid w:val="00BA6BA8"/>
    <w:rsid w:val="00BB5516"/>
    <w:rsid w:val="00C40223"/>
    <w:rsid w:val="00C91EE7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93A28"/>
    <w:rsid w:val="00EA44EC"/>
    <w:rsid w:val="00F00962"/>
    <w:rsid w:val="00F40480"/>
    <w:rsid w:val="00F67A8B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52</cp:revision>
  <cp:lastPrinted>2019-06-26T03:37:00Z</cp:lastPrinted>
  <dcterms:created xsi:type="dcterms:W3CDTF">2017-04-13T08:40:00Z</dcterms:created>
  <dcterms:modified xsi:type="dcterms:W3CDTF">2019-07-01T08:04:00Z</dcterms:modified>
</cp:coreProperties>
</file>